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E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Пакет документов для рассмотрения сделки по программе «Стандарт»</w:t>
      </w:r>
    </w:p>
    <w:p w:rsidR="00386F9E" w:rsidRPr="00E94531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386F9E" w:rsidRPr="00E94531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</w:t>
      </w:r>
      <w:r w:rsidRPr="00E94531">
        <w:rPr>
          <w:rFonts w:ascii="Times New Roman" w:hAnsi="Times New Roman" w:cs="Times New Roman"/>
          <w:bCs/>
          <w:iCs/>
          <w:sz w:val="20"/>
          <w:szCs w:val="20"/>
        </w:rPr>
        <w:t>Заявка с приложениями н</w:t>
      </w:r>
      <w:r w:rsidR="00945B0B">
        <w:rPr>
          <w:rFonts w:ascii="Times New Roman" w:hAnsi="Times New Roman" w:cs="Times New Roman"/>
          <w:bCs/>
          <w:iCs/>
          <w:sz w:val="20"/>
          <w:szCs w:val="20"/>
        </w:rPr>
        <w:t xml:space="preserve">а предоставление услуг лизинга </w:t>
      </w:r>
    </w:p>
    <w:p w:rsidR="00386F9E" w:rsidRPr="00E94531" w:rsidRDefault="00386F9E" w:rsidP="00386F9E">
      <w:r w:rsidRPr="00E94531">
        <w:t>- Бухгалтерский баланс (Форма №1, №2) за 5 последних отчетных периода (квартала)</w:t>
      </w:r>
    </w:p>
    <w:p w:rsidR="00386F9E" w:rsidRPr="00E94531" w:rsidRDefault="00386F9E" w:rsidP="00386F9E">
      <w:r w:rsidRPr="00E94531">
        <w:t>- Расшифровка дебиторской задолженности по бухгалтерскому балансу за последний отчетный период (квартал)</w:t>
      </w:r>
      <w:r w:rsidR="00945B0B">
        <w:rPr>
          <w:bCs/>
          <w:i/>
          <w:iCs/>
        </w:rPr>
        <w:t xml:space="preserve"> </w:t>
      </w:r>
    </w:p>
    <w:p w:rsidR="00386F9E" w:rsidRPr="00E94531" w:rsidRDefault="00386F9E" w:rsidP="00386F9E">
      <w:r w:rsidRPr="00E94531">
        <w:t>- Расшифровка кредиторской задолженности по бухгалтерскому балансу за последний отчетный период (квартал)</w:t>
      </w:r>
      <w:r w:rsidR="00945B0B">
        <w:rPr>
          <w:bCs/>
          <w:i/>
          <w:iCs/>
        </w:rPr>
        <w:t xml:space="preserve"> </w:t>
      </w:r>
    </w:p>
    <w:p w:rsidR="00386F9E" w:rsidRPr="00E94531" w:rsidRDefault="00386F9E" w:rsidP="00386F9E">
      <w:pPr>
        <w:tabs>
          <w:tab w:val="left" w:pos="851"/>
        </w:tabs>
      </w:pPr>
      <w:r w:rsidRPr="00E94531">
        <w:t>- Расшифровка стр.120 Основные средства (укрупненно: недвижимость, автотранспорт, оборудование) по бухгалтерскому балансу за последний отчетный период (квартал)</w:t>
      </w:r>
      <w:r w:rsidR="00945B0B">
        <w:rPr>
          <w:bCs/>
          <w:i/>
          <w:iCs/>
        </w:rPr>
        <w:t xml:space="preserve"> </w:t>
      </w:r>
    </w:p>
    <w:p w:rsidR="00386F9E" w:rsidRPr="00E94531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кредитной задолженности </w:t>
      </w:r>
    </w:p>
    <w:p w:rsidR="00386F9E" w:rsidRPr="00E94531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задолженности по лизинговым договорам </w:t>
      </w:r>
    </w:p>
    <w:p w:rsidR="00386F9E" w:rsidRPr="00E94531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выданных поручительствах </w:t>
      </w:r>
    </w:p>
    <w:p w:rsidR="00386F9E" w:rsidRPr="00E94531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Справка о действующих контрактах с поставщиками и покупателями </w:t>
      </w:r>
    </w:p>
    <w:p w:rsidR="00386F9E" w:rsidRPr="00E94531" w:rsidRDefault="00386F9E" w:rsidP="00386F9E">
      <w:r w:rsidRPr="00E94531">
        <w:t xml:space="preserve">- Справку об оборотах по открытым расчетным счетам за последние 6 месяцев </w:t>
      </w:r>
    </w:p>
    <w:p w:rsidR="00386F9E" w:rsidRDefault="00386F9E" w:rsidP="00386F9E">
      <w:pPr>
        <w:rPr>
          <w:bCs/>
          <w:i/>
          <w:iCs/>
        </w:rPr>
      </w:pPr>
      <w:r w:rsidRPr="00E94531">
        <w:t>- Технико-экономическое обоснование сделки</w:t>
      </w:r>
      <w:r w:rsidR="00945B0B">
        <w:rPr>
          <w:bCs/>
          <w:i/>
          <w:iCs/>
        </w:rPr>
        <w:t xml:space="preserve"> </w:t>
      </w:r>
    </w:p>
    <w:p w:rsidR="00386F9E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 xml:space="preserve">- Официальное коммерческое предложение поставщика с указанием реквизитов, стоимость с НДС, сроков поставки, условий оплаты и доставки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и основными характеристиками предмета Лизинга</w:t>
      </w:r>
    </w:p>
    <w:p w:rsidR="00386F9E" w:rsidRPr="00E94796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94531">
        <w:rPr>
          <w:rFonts w:ascii="Times New Roman" w:hAnsi="Times New Roman" w:cs="Times New Roman"/>
          <w:sz w:val="20"/>
          <w:szCs w:val="20"/>
        </w:rPr>
        <w:t>- Информация о деятельности компании</w:t>
      </w:r>
      <w:r>
        <w:rPr>
          <w:rFonts w:ascii="Times New Roman" w:hAnsi="Times New Roman" w:cs="Times New Roman"/>
          <w:sz w:val="20"/>
          <w:szCs w:val="20"/>
        </w:rPr>
        <w:t xml:space="preserve"> на фирменном бланке организации</w:t>
      </w:r>
      <w:r w:rsidRPr="00E94531">
        <w:rPr>
          <w:rFonts w:ascii="Times New Roman" w:hAnsi="Times New Roman" w:cs="Times New Roman"/>
          <w:sz w:val="20"/>
          <w:szCs w:val="20"/>
        </w:rPr>
        <w:t xml:space="preserve"> (сфера деятельности, основные показатели работы)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386F9E" w:rsidRPr="002B22DA" w:rsidRDefault="00386F9E" w:rsidP="00386F9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- Карточка компании</w:t>
      </w:r>
      <w:r w:rsidRPr="00E9453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386F9E" w:rsidRDefault="00386F9E"/>
    <w:sectPr w:rsidR="0038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3D6"/>
    <w:multiLevelType w:val="hybridMultilevel"/>
    <w:tmpl w:val="95B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1"/>
    <w:rsid w:val="00386F9E"/>
    <w:rsid w:val="003D317A"/>
    <w:rsid w:val="005D159B"/>
    <w:rsid w:val="00945B0B"/>
    <w:rsid w:val="00A337B4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9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9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2017-11-07T13:15:00Z</dcterms:created>
  <dcterms:modified xsi:type="dcterms:W3CDTF">2017-11-14T07:25:00Z</dcterms:modified>
</cp:coreProperties>
</file>